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86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РОССИЙСКАЯ ФЕДЕРАЦИЯ </w:t>
      </w:r>
    </w:p>
    <w:p w:rsidR="00032B86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РОСТОВСКАЯ ОБЛАСТЬ МЯСНИКОВСКИЙ РАЙОН </w:t>
      </w:r>
    </w:p>
    <w:p w:rsidR="009C742E" w:rsidRDefault="00032B86" w:rsidP="00032B86">
      <w:pPr>
        <w:widowControl w:val="0"/>
        <w:spacing w:after="0" w:line="240" w:lineRule="auto"/>
        <w:ind w:right="481"/>
        <w:jc w:val="center"/>
        <w:rPr>
          <w:b/>
          <w:sz w:val="28"/>
          <w:szCs w:val="28"/>
        </w:rPr>
      </w:pPr>
      <w:r w:rsidRPr="00032B86">
        <w:rPr>
          <w:b/>
          <w:sz w:val="28"/>
          <w:szCs w:val="28"/>
        </w:rPr>
        <w:t xml:space="preserve">СОБРАНИЕ ДЕПУТАТОВ </w:t>
      </w:r>
    </w:p>
    <w:p w:rsidR="0076452D" w:rsidRPr="00032B86" w:rsidRDefault="00032B86" w:rsidP="00032B86">
      <w:pPr>
        <w:widowControl w:val="0"/>
        <w:spacing w:after="0" w:line="240" w:lineRule="auto"/>
        <w:ind w:right="481"/>
        <w:jc w:val="center"/>
        <w:rPr>
          <w:sz w:val="28"/>
          <w:szCs w:val="28"/>
        </w:rPr>
      </w:pPr>
      <w:r w:rsidRPr="00032B86">
        <w:rPr>
          <w:b/>
          <w:sz w:val="28"/>
          <w:szCs w:val="28"/>
        </w:rPr>
        <w:t>КРАСНОКРЫМСКОГО СЕЛЬСКОГО ПОСЕЛЕНИЯ</w:t>
      </w:r>
    </w:p>
    <w:p w:rsidR="0076452D" w:rsidRDefault="00E94B92">
      <w:pPr>
        <w:widowControl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19684</wp:posOffset>
                </wp:positionV>
                <wp:extent cx="6257925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47520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87CA1" id="Picture 3" o:spid="_x0000_s1026" style="position:absolute;z-index:25165824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-3.35pt,1.55pt" to="489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" strokeweight="1.32mm"/>
            </w:pict>
          </mc:Fallback>
        </mc:AlternateContent>
      </w:r>
    </w:p>
    <w:p w:rsidR="009C742E" w:rsidRDefault="009C742E">
      <w:pPr>
        <w:jc w:val="center"/>
        <w:rPr>
          <w:b/>
          <w:sz w:val="28"/>
          <w:szCs w:val="28"/>
        </w:rPr>
      </w:pPr>
    </w:p>
    <w:p w:rsidR="0076452D" w:rsidRPr="005C0DF9" w:rsidRDefault="00E94B92">
      <w:pPr>
        <w:jc w:val="center"/>
        <w:rPr>
          <w:b/>
          <w:sz w:val="28"/>
          <w:szCs w:val="28"/>
        </w:rPr>
      </w:pPr>
      <w:r w:rsidRPr="005C0DF9">
        <w:rPr>
          <w:b/>
          <w:sz w:val="28"/>
          <w:szCs w:val="28"/>
        </w:rPr>
        <w:t>РЕШЕНИЕ</w:t>
      </w:r>
    </w:p>
    <w:p w:rsidR="003D5F69" w:rsidRDefault="003D5F69" w:rsidP="00032B86">
      <w:pPr>
        <w:spacing w:after="0" w:line="240" w:lineRule="auto"/>
        <w:rPr>
          <w:b/>
          <w:sz w:val="26"/>
          <w:szCs w:val="26"/>
        </w:rPr>
      </w:pPr>
    </w:p>
    <w:p w:rsidR="003D5F69" w:rsidRDefault="003D5F69" w:rsidP="00032B86">
      <w:pPr>
        <w:spacing w:after="0" w:line="240" w:lineRule="auto"/>
        <w:rPr>
          <w:b/>
          <w:sz w:val="26"/>
          <w:szCs w:val="26"/>
        </w:rPr>
      </w:pPr>
    </w:p>
    <w:p w:rsidR="003D5F69" w:rsidRDefault="003D5F69" w:rsidP="00032B86">
      <w:pPr>
        <w:spacing w:after="0" w:line="240" w:lineRule="auto"/>
        <w:rPr>
          <w:b/>
          <w:sz w:val="26"/>
          <w:szCs w:val="26"/>
        </w:rPr>
      </w:pPr>
      <w:r w:rsidRPr="003D5F69">
        <w:rPr>
          <w:b/>
          <w:sz w:val="26"/>
          <w:szCs w:val="26"/>
        </w:rPr>
        <w:t>О присвоении имен сельским домам культуры</w:t>
      </w:r>
    </w:p>
    <w:p w:rsidR="003D5F69" w:rsidRDefault="003D5F69" w:rsidP="00032B86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с. Султан-Салы</w:t>
      </w:r>
      <w:r w:rsidRPr="003D5F69">
        <w:rPr>
          <w:b/>
          <w:sz w:val="26"/>
          <w:szCs w:val="26"/>
        </w:rPr>
        <w:t>, х. Ленинакан</w:t>
      </w:r>
      <w:r>
        <w:rPr>
          <w:b/>
          <w:sz w:val="26"/>
          <w:szCs w:val="26"/>
        </w:rPr>
        <w:t xml:space="preserve"> </w:t>
      </w:r>
    </w:p>
    <w:p w:rsidR="00032B86" w:rsidRDefault="003D5F69" w:rsidP="00032B86">
      <w:pPr>
        <w:spacing w:after="0" w:line="240" w:lineRule="auto"/>
        <w:rPr>
          <w:rStyle w:val="A01"/>
          <w:b/>
          <w:sz w:val="26"/>
        </w:rPr>
      </w:pPr>
      <w:r>
        <w:rPr>
          <w:b/>
          <w:sz w:val="26"/>
          <w:szCs w:val="26"/>
        </w:rPr>
        <w:t>МКУК «ДК Краснокрымского сельского поселения»</w:t>
      </w:r>
      <w:bookmarkStart w:id="0" w:name="_GoBack"/>
      <w:bookmarkEnd w:id="0"/>
    </w:p>
    <w:p w:rsidR="009C742E" w:rsidRDefault="009C742E" w:rsidP="00032B86">
      <w:pPr>
        <w:spacing w:after="0" w:line="240" w:lineRule="auto"/>
        <w:rPr>
          <w:rStyle w:val="A01"/>
          <w:b/>
          <w:sz w:val="26"/>
        </w:rPr>
      </w:pPr>
    </w:p>
    <w:p w:rsidR="003D5F69" w:rsidRDefault="003D5F69" w:rsidP="00032B86">
      <w:pPr>
        <w:spacing w:after="0" w:line="240" w:lineRule="auto"/>
        <w:rPr>
          <w:rStyle w:val="A01"/>
          <w:b/>
          <w:sz w:val="26"/>
        </w:rPr>
      </w:pPr>
    </w:p>
    <w:p w:rsidR="003D5F69" w:rsidRDefault="003D5F69" w:rsidP="00032B86">
      <w:pPr>
        <w:spacing w:after="0" w:line="240" w:lineRule="auto"/>
        <w:rPr>
          <w:rStyle w:val="A01"/>
          <w:b/>
          <w:sz w:val="26"/>
        </w:rPr>
      </w:pPr>
    </w:p>
    <w:p w:rsidR="00032B86" w:rsidRPr="00F95D2E" w:rsidRDefault="00E94B92" w:rsidP="00032B86">
      <w:pPr>
        <w:spacing w:after="0"/>
        <w:jc w:val="both"/>
        <w:rPr>
          <w:b/>
          <w:sz w:val="26"/>
          <w:szCs w:val="26"/>
        </w:rPr>
      </w:pPr>
      <w:r w:rsidRPr="00F95D2E">
        <w:rPr>
          <w:b/>
          <w:sz w:val="26"/>
          <w:szCs w:val="26"/>
        </w:rPr>
        <w:t>Принято</w:t>
      </w:r>
      <w:r w:rsidR="00032B86" w:rsidRPr="00F95D2E">
        <w:rPr>
          <w:b/>
          <w:sz w:val="26"/>
          <w:szCs w:val="26"/>
        </w:rPr>
        <w:t xml:space="preserve"> </w:t>
      </w:r>
      <w:r w:rsidRPr="00F95D2E">
        <w:rPr>
          <w:b/>
          <w:sz w:val="26"/>
          <w:szCs w:val="26"/>
        </w:rPr>
        <w:t>Собранием депутатов</w:t>
      </w:r>
      <w:r w:rsidR="00032B86" w:rsidRPr="00F95D2E">
        <w:rPr>
          <w:b/>
          <w:sz w:val="26"/>
          <w:szCs w:val="26"/>
        </w:rPr>
        <w:t xml:space="preserve"> </w:t>
      </w:r>
    </w:p>
    <w:p w:rsidR="00032B86" w:rsidRPr="00F95D2E" w:rsidRDefault="00032B86" w:rsidP="00032B86">
      <w:pPr>
        <w:spacing w:after="0"/>
        <w:jc w:val="both"/>
        <w:rPr>
          <w:b/>
          <w:sz w:val="28"/>
          <w:szCs w:val="28"/>
        </w:rPr>
      </w:pPr>
      <w:r w:rsidRPr="00F95D2E">
        <w:rPr>
          <w:b/>
          <w:sz w:val="26"/>
          <w:szCs w:val="26"/>
        </w:rPr>
        <w:t>Краснокрымского сельского поселения</w:t>
      </w:r>
      <w:r w:rsidR="00E94B92" w:rsidRPr="00F95D2E">
        <w:rPr>
          <w:b/>
          <w:sz w:val="26"/>
          <w:szCs w:val="26"/>
        </w:rPr>
        <w:tab/>
      </w:r>
      <w:r w:rsidRPr="00F95D2E">
        <w:rPr>
          <w:b/>
          <w:sz w:val="26"/>
          <w:szCs w:val="26"/>
        </w:rPr>
        <w:t xml:space="preserve">  </w:t>
      </w:r>
      <w:r w:rsidR="005C0DF9" w:rsidRPr="00F95D2E">
        <w:rPr>
          <w:b/>
          <w:sz w:val="26"/>
          <w:szCs w:val="26"/>
        </w:rPr>
        <w:t xml:space="preserve">            </w:t>
      </w:r>
      <w:r w:rsidR="002D0D90" w:rsidRPr="00F95D2E">
        <w:rPr>
          <w:b/>
          <w:sz w:val="26"/>
          <w:szCs w:val="26"/>
        </w:rPr>
        <w:t xml:space="preserve">    </w:t>
      </w:r>
      <w:r w:rsidR="005C0DF9" w:rsidRPr="00F95D2E">
        <w:rPr>
          <w:b/>
          <w:sz w:val="26"/>
          <w:szCs w:val="26"/>
        </w:rPr>
        <w:t xml:space="preserve">           </w:t>
      </w:r>
      <w:proofErr w:type="gramStart"/>
      <w:r w:rsidR="005C0DF9" w:rsidRPr="00F95D2E">
        <w:rPr>
          <w:b/>
          <w:sz w:val="26"/>
          <w:szCs w:val="26"/>
        </w:rPr>
        <w:t xml:space="preserve">   «</w:t>
      </w:r>
      <w:proofErr w:type="gramEnd"/>
      <w:r w:rsidR="009C742E" w:rsidRPr="00F95D2E">
        <w:rPr>
          <w:b/>
          <w:sz w:val="26"/>
          <w:szCs w:val="26"/>
        </w:rPr>
        <w:t>18</w:t>
      </w:r>
      <w:r w:rsidR="005C0DF9" w:rsidRPr="00F95D2E">
        <w:rPr>
          <w:b/>
          <w:sz w:val="26"/>
          <w:szCs w:val="26"/>
        </w:rPr>
        <w:t xml:space="preserve">» </w:t>
      </w:r>
      <w:r w:rsidR="009C742E" w:rsidRPr="00F95D2E">
        <w:rPr>
          <w:b/>
          <w:sz w:val="26"/>
          <w:szCs w:val="26"/>
        </w:rPr>
        <w:t>апреля</w:t>
      </w:r>
      <w:r w:rsidR="00E94B92" w:rsidRPr="00F95D2E">
        <w:rPr>
          <w:b/>
          <w:sz w:val="26"/>
          <w:szCs w:val="26"/>
        </w:rPr>
        <w:t xml:space="preserve"> 2025г</w:t>
      </w:r>
      <w:r w:rsidR="00E94B92" w:rsidRPr="00F95D2E">
        <w:rPr>
          <w:b/>
          <w:sz w:val="28"/>
          <w:szCs w:val="28"/>
        </w:rPr>
        <w:t>.</w:t>
      </w:r>
    </w:p>
    <w:p w:rsidR="00032B86" w:rsidRPr="00F95D2E" w:rsidRDefault="00032B86" w:rsidP="00032B86">
      <w:pPr>
        <w:spacing w:after="0"/>
        <w:jc w:val="both"/>
        <w:rPr>
          <w:b/>
          <w:sz w:val="28"/>
          <w:szCs w:val="28"/>
        </w:rPr>
      </w:pPr>
    </w:p>
    <w:p w:rsidR="009C742E" w:rsidRDefault="009C742E" w:rsidP="00032B86">
      <w:pPr>
        <w:spacing w:after="0"/>
        <w:jc w:val="both"/>
        <w:rPr>
          <w:sz w:val="28"/>
          <w:szCs w:val="28"/>
        </w:rPr>
      </w:pPr>
    </w:p>
    <w:p w:rsidR="009C742E" w:rsidRPr="005C0DF9" w:rsidRDefault="009C742E" w:rsidP="00032B86">
      <w:pPr>
        <w:spacing w:after="0"/>
        <w:jc w:val="both"/>
        <w:rPr>
          <w:sz w:val="28"/>
          <w:szCs w:val="28"/>
        </w:rPr>
      </w:pPr>
    </w:p>
    <w:p w:rsidR="0076452D" w:rsidRDefault="0023339B" w:rsidP="002D0D90">
      <w:pPr>
        <w:spacing w:after="0" w:line="240" w:lineRule="auto"/>
        <w:ind w:firstLine="567"/>
        <w:jc w:val="both"/>
        <w:rPr>
          <w:sz w:val="28"/>
          <w:szCs w:val="28"/>
        </w:rPr>
      </w:pPr>
      <w:r w:rsidRPr="0023339B">
        <w:rPr>
          <w:sz w:val="28"/>
          <w:szCs w:val="28"/>
        </w:rPr>
        <w:t>В соответствии с Положениями ст.2 Закона Российской Федерации от 14 января 1993 года №4292-1 «Об увековечении памяти погибших при защите Отечества» и в целях увековечения памяти</w:t>
      </w:r>
      <w:r w:rsidR="00F95D2E">
        <w:rPr>
          <w:sz w:val="28"/>
          <w:szCs w:val="28"/>
        </w:rPr>
        <w:t xml:space="preserve"> Героя СССР Селиверстова К.Е., уроженца Тульской области, и</w:t>
      </w:r>
      <w:r w:rsidRPr="0023339B">
        <w:rPr>
          <w:sz w:val="28"/>
          <w:szCs w:val="28"/>
        </w:rPr>
        <w:t xml:space="preserve"> кавалера Ордена Мужества (посмертно) </w:t>
      </w:r>
      <w:proofErr w:type="spellStart"/>
      <w:r>
        <w:rPr>
          <w:sz w:val="28"/>
          <w:szCs w:val="28"/>
        </w:rPr>
        <w:t>Бабияна</w:t>
      </w:r>
      <w:proofErr w:type="spellEnd"/>
      <w:r>
        <w:rPr>
          <w:sz w:val="28"/>
          <w:szCs w:val="28"/>
        </w:rPr>
        <w:t xml:space="preserve"> Христофора </w:t>
      </w:r>
      <w:proofErr w:type="spellStart"/>
      <w:r>
        <w:rPr>
          <w:sz w:val="28"/>
          <w:szCs w:val="28"/>
        </w:rPr>
        <w:t>Левоновича</w:t>
      </w:r>
      <w:proofErr w:type="spellEnd"/>
      <w:r w:rsidRPr="0023339B">
        <w:rPr>
          <w:sz w:val="28"/>
          <w:szCs w:val="28"/>
        </w:rPr>
        <w:t xml:space="preserve">, уроженца и </w:t>
      </w:r>
      <w:r w:rsidR="00F95D2E">
        <w:rPr>
          <w:sz w:val="28"/>
          <w:szCs w:val="28"/>
        </w:rPr>
        <w:t>мобилизованного</w:t>
      </w:r>
      <w:r w:rsidR="00F95D2E" w:rsidRPr="0023339B">
        <w:rPr>
          <w:sz w:val="28"/>
          <w:szCs w:val="28"/>
        </w:rPr>
        <w:t xml:space="preserve"> </w:t>
      </w:r>
      <w:r w:rsidRPr="0023339B">
        <w:rPr>
          <w:sz w:val="28"/>
          <w:szCs w:val="28"/>
        </w:rPr>
        <w:t xml:space="preserve">жителя </w:t>
      </w:r>
      <w:r w:rsidR="00F95D2E">
        <w:rPr>
          <w:sz w:val="28"/>
          <w:szCs w:val="28"/>
        </w:rPr>
        <w:t>хутора Ленинакан</w:t>
      </w:r>
      <w:r w:rsidRPr="0023339B">
        <w:rPr>
          <w:sz w:val="28"/>
          <w:szCs w:val="28"/>
        </w:rPr>
        <w:t xml:space="preserve"> </w:t>
      </w:r>
      <w:r w:rsidR="00F95D2E">
        <w:rPr>
          <w:sz w:val="28"/>
          <w:szCs w:val="28"/>
        </w:rPr>
        <w:t>Мясниковского района Ростовской области</w:t>
      </w:r>
      <w:r w:rsidRPr="0023339B">
        <w:rPr>
          <w:sz w:val="28"/>
          <w:szCs w:val="28"/>
        </w:rPr>
        <w:t>,</w:t>
      </w:r>
      <w:r w:rsidR="00F95D2E">
        <w:rPr>
          <w:sz w:val="28"/>
          <w:szCs w:val="28"/>
        </w:rPr>
        <w:t xml:space="preserve"> </w:t>
      </w:r>
      <w:r w:rsidRPr="0023339B">
        <w:rPr>
          <w:sz w:val="28"/>
          <w:szCs w:val="28"/>
        </w:rPr>
        <w:t xml:space="preserve">погибшего </w:t>
      </w:r>
      <w:r w:rsidR="003D5F69">
        <w:rPr>
          <w:sz w:val="28"/>
          <w:szCs w:val="28"/>
        </w:rPr>
        <w:t>в ходе</w:t>
      </w:r>
      <w:r w:rsidR="00F95D2E">
        <w:rPr>
          <w:sz w:val="28"/>
          <w:szCs w:val="28"/>
        </w:rPr>
        <w:t xml:space="preserve"> специальной военной операции</w:t>
      </w:r>
      <w:r w:rsidRPr="0023339B">
        <w:rPr>
          <w:sz w:val="28"/>
          <w:szCs w:val="28"/>
        </w:rPr>
        <w:t xml:space="preserve">, </w:t>
      </w:r>
      <w:r w:rsidR="00E94B92" w:rsidRPr="005C0DF9">
        <w:rPr>
          <w:sz w:val="28"/>
          <w:szCs w:val="28"/>
        </w:rPr>
        <w:t xml:space="preserve">Собрание депутатов </w:t>
      </w:r>
      <w:r w:rsidR="005C0DF9" w:rsidRPr="005C0DF9">
        <w:rPr>
          <w:sz w:val="28"/>
          <w:szCs w:val="28"/>
        </w:rPr>
        <w:t>Краснокрымского</w:t>
      </w:r>
      <w:r w:rsidR="00E94B92" w:rsidRPr="005C0DF9">
        <w:rPr>
          <w:sz w:val="28"/>
          <w:szCs w:val="28"/>
        </w:rPr>
        <w:t xml:space="preserve"> сельского поселения</w:t>
      </w:r>
    </w:p>
    <w:p w:rsidR="005C0DF9" w:rsidRPr="005C0DF9" w:rsidRDefault="005C0DF9" w:rsidP="00032B86">
      <w:pPr>
        <w:spacing w:after="0"/>
        <w:jc w:val="both"/>
        <w:rPr>
          <w:sz w:val="16"/>
          <w:szCs w:val="16"/>
        </w:rPr>
      </w:pPr>
    </w:p>
    <w:p w:rsidR="0076452D" w:rsidRDefault="00E94B92">
      <w:pPr>
        <w:spacing w:after="120"/>
        <w:ind w:firstLine="540"/>
        <w:jc w:val="center"/>
        <w:rPr>
          <w:sz w:val="28"/>
          <w:szCs w:val="28"/>
        </w:rPr>
      </w:pPr>
      <w:r w:rsidRPr="005C0DF9">
        <w:rPr>
          <w:sz w:val="28"/>
          <w:szCs w:val="28"/>
        </w:rPr>
        <w:t>РЕШИЛО:</w:t>
      </w:r>
    </w:p>
    <w:p w:rsidR="0076452D" w:rsidRDefault="003D5F69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 w:rsidRPr="003D5F69">
        <w:rPr>
          <w:sz w:val="28"/>
          <w:szCs w:val="28"/>
        </w:rPr>
        <w:t xml:space="preserve">Присвоить имя </w:t>
      </w:r>
      <w:r>
        <w:rPr>
          <w:sz w:val="28"/>
          <w:szCs w:val="28"/>
        </w:rPr>
        <w:t>Героя СССР Селиверстова К.Е. сельскому дому культуры села Султан-Салы МКУК «ДК Краснокрымского сельского поселения»</w:t>
      </w:r>
      <w:r w:rsidR="00E94B92" w:rsidRPr="005C0DF9">
        <w:rPr>
          <w:sz w:val="28"/>
          <w:szCs w:val="28"/>
        </w:rPr>
        <w:t>.</w:t>
      </w:r>
    </w:p>
    <w:p w:rsidR="003D5F69" w:rsidRDefault="003D5F69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 w:rsidRPr="003D5F69">
        <w:rPr>
          <w:sz w:val="28"/>
          <w:szCs w:val="28"/>
        </w:rPr>
        <w:t xml:space="preserve">Присвоить имя </w:t>
      </w:r>
      <w:r w:rsidRPr="003D5F69">
        <w:rPr>
          <w:sz w:val="28"/>
          <w:szCs w:val="28"/>
        </w:rPr>
        <w:t>кавалера Ордена Мужеств</w:t>
      </w:r>
      <w:r>
        <w:rPr>
          <w:sz w:val="28"/>
          <w:szCs w:val="28"/>
        </w:rPr>
        <w:t xml:space="preserve">а (посмертно) </w:t>
      </w:r>
      <w:proofErr w:type="spellStart"/>
      <w:r>
        <w:rPr>
          <w:sz w:val="28"/>
          <w:szCs w:val="28"/>
        </w:rPr>
        <w:t>Бабияна</w:t>
      </w:r>
      <w:proofErr w:type="spellEnd"/>
      <w:r>
        <w:rPr>
          <w:sz w:val="28"/>
          <w:szCs w:val="28"/>
        </w:rPr>
        <w:t xml:space="preserve"> Х. Л.</w:t>
      </w:r>
      <w:r>
        <w:rPr>
          <w:sz w:val="28"/>
          <w:szCs w:val="28"/>
        </w:rPr>
        <w:t xml:space="preserve"> сельскому дому культуры </w:t>
      </w:r>
      <w:r>
        <w:rPr>
          <w:sz w:val="28"/>
          <w:szCs w:val="28"/>
        </w:rPr>
        <w:t>хутора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Ленинакан</w:t>
      </w:r>
      <w:r>
        <w:rPr>
          <w:sz w:val="28"/>
          <w:szCs w:val="28"/>
        </w:rPr>
        <w:t xml:space="preserve"> МКУК «ДК Краснокрымского сельского поселения»</w:t>
      </w:r>
      <w:r>
        <w:rPr>
          <w:sz w:val="28"/>
          <w:szCs w:val="28"/>
        </w:rPr>
        <w:t>.</w:t>
      </w:r>
    </w:p>
    <w:p w:rsidR="003D5F69" w:rsidRDefault="003D5F69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 w:rsidRPr="003D5F69">
        <w:rPr>
          <w:sz w:val="28"/>
          <w:szCs w:val="28"/>
        </w:rPr>
        <w:t>Настоящее решение подлежит обнародованию путём размещения на информационных стендах Краснокрымского сельского поселения Мясниковского района Ростовской области и на официальном сайте Администрации Краснокрымского сельского поселения Мясниковского района Ростовской области.</w:t>
      </w:r>
    </w:p>
    <w:p w:rsidR="003D5F69" w:rsidRPr="003D5F69" w:rsidRDefault="003D5F69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 w:rsidRPr="003D5F69">
        <w:rPr>
          <w:sz w:val="28"/>
          <w:szCs w:val="28"/>
        </w:rPr>
        <w:t xml:space="preserve">Настоящее решение Собрания депутатов </w:t>
      </w:r>
      <w:r>
        <w:rPr>
          <w:sz w:val="28"/>
          <w:szCs w:val="28"/>
        </w:rPr>
        <w:t xml:space="preserve">Краснокрымского сельского поселения </w:t>
      </w:r>
      <w:r w:rsidRPr="003D5F69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>директору МКУК «ДК Краснокрымского сельского дома культуры»</w:t>
      </w:r>
      <w:r w:rsidRPr="003D5F69">
        <w:rPr>
          <w:sz w:val="28"/>
          <w:szCs w:val="28"/>
        </w:rPr>
        <w:t xml:space="preserve"> для исполнения.</w:t>
      </w:r>
    </w:p>
    <w:p w:rsidR="003D5F69" w:rsidRPr="003D5F69" w:rsidRDefault="003D5F69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 w:rsidRPr="003D5F69">
        <w:rPr>
          <w:sz w:val="28"/>
          <w:szCs w:val="28"/>
        </w:rPr>
        <w:lastRenderedPageBreak/>
        <w:t xml:space="preserve">Настоящее </w:t>
      </w:r>
      <w:r>
        <w:rPr>
          <w:sz w:val="28"/>
          <w:szCs w:val="28"/>
        </w:rPr>
        <w:t>Решение</w:t>
      </w:r>
      <w:r w:rsidRPr="003D5F69">
        <w:rPr>
          <w:sz w:val="28"/>
          <w:szCs w:val="28"/>
        </w:rPr>
        <w:t xml:space="preserve"> вступает в силу со дня его </w:t>
      </w:r>
      <w:r>
        <w:rPr>
          <w:sz w:val="28"/>
          <w:szCs w:val="28"/>
        </w:rPr>
        <w:t>подписания</w:t>
      </w:r>
      <w:r w:rsidRPr="003D5F69">
        <w:rPr>
          <w:sz w:val="28"/>
          <w:szCs w:val="28"/>
        </w:rPr>
        <w:t>.</w:t>
      </w:r>
    </w:p>
    <w:p w:rsidR="003D5F69" w:rsidRPr="003D5F69" w:rsidRDefault="003D5F69" w:rsidP="003D5F69">
      <w:pPr>
        <w:numPr>
          <w:ilvl w:val="0"/>
          <w:numId w:val="2"/>
        </w:numPr>
        <w:spacing w:after="120" w:line="240" w:lineRule="auto"/>
        <w:jc w:val="both"/>
        <w:rPr>
          <w:sz w:val="28"/>
          <w:szCs w:val="28"/>
        </w:rPr>
      </w:pPr>
      <w:r w:rsidRPr="003D5F69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6C159B" w:rsidRDefault="006C159B">
      <w:pPr>
        <w:spacing w:line="240" w:lineRule="auto"/>
        <w:rPr>
          <w:sz w:val="28"/>
          <w:szCs w:val="28"/>
        </w:rPr>
      </w:pPr>
    </w:p>
    <w:p w:rsidR="006C159B" w:rsidRPr="005C0DF9" w:rsidRDefault="006C159B">
      <w:pPr>
        <w:spacing w:line="240" w:lineRule="auto"/>
        <w:rPr>
          <w:sz w:val="28"/>
          <w:szCs w:val="28"/>
        </w:rPr>
      </w:pPr>
    </w:p>
    <w:p w:rsidR="0076452D" w:rsidRPr="005C0DF9" w:rsidRDefault="00E94B92" w:rsidP="005C0DF9">
      <w:pPr>
        <w:spacing w:after="0" w:line="240" w:lineRule="auto"/>
        <w:rPr>
          <w:sz w:val="28"/>
          <w:szCs w:val="28"/>
        </w:rPr>
      </w:pPr>
      <w:r w:rsidRPr="005C0DF9">
        <w:rPr>
          <w:sz w:val="28"/>
          <w:szCs w:val="28"/>
        </w:rPr>
        <w:t>Председатель Собрания депутатов –</w:t>
      </w:r>
    </w:p>
    <w:p w:rsidR="0076452D" w:rsidRPr="005C0DF9" w:rsidRDefault="00E94B92" w:rsidP="005C0DF9">
      <w:pPr>
        <w:spacing w:after="0" w:line="240" w:lineRule="auto"/>
        <w:rPr>
          <w:sz w:val="28"/>
          <w:szCs w:val="28"/>
        </w:rPr>
      </w:pPr>
      <w:r w:rsidRPr="005C0DF9">
        <w:rPr>
          <w:sz w:val="28"/>
          <w:szCs w:val="28"/>
        </w:rPr>
        <w:t xml:space="preserve"> </w:t>
      </w:r>
      <w:r w:rsidR="005C0DF9" w:rsidRPr="005C0DF9">
        <w:rPr>
          <w:sz w:val="28"/>
          <w:szCs w:val="28"/>
        </w:rPr>
        <w:t>г</w:t>
      </w:r>
      <w:r w:rsidRPr="005C0DF9">
        <w:rPr>
          <w:sz w:val="28"/>
          <w:szCs w:val="28"/>
        </w:rPr>
        <w:t xml:space="preserve">лава </w:t>
      </w:r>
      <w:r w:rsidR="005C0DF9" w:rsidRPr="005C0DF9">
        <w:rPr>
          <w:sz w:val="28"/>
          <w:szCs w:val="28"/>
        </w:rPr>
        <w:t>Краснокрымского</w:t>
      </w:r>
      <w:r w:rsidRPr="005C0DF9">
        <w:rPr>
          <w:sz w:val="28"/>
          <w:szCs w:val="28"/>
        </w:rPr>
        <w:t xml:space="preserve"> сельского поселения </w:t>
      </w:r>
      <w:r w:rsidR="009C742E">
        <w:rPr>
          <w:sz w:val="28"/>
          <w:szCs w:val="28"/>
        </w:rPr>
        <w:t xml:space="preserve">             </w:t>
      </w:r>
      <w:r w:rsidR="006C159B">
        <w:rPr>
          <w:sz w:val="28"/>
          <w:szCs w:val="28"/>
        </w:rPr>
        <w:t xml:space="preserve">        </w:t>
      </w:r>
      <w:r w:rsidR="009C742E">
        <w:rPr>
          <w:sz w:val="28"/>
          <w:szCs w:val="28"/>
        </w:rPr>
        <w:t xml:space="preserve">                 </w:t>
      </w:r>
      <w:r w:rsidR="005C0DF9" w:rsidRPr="005C0DF9">
        <w:rPr>
          <w:sz w:val="28"/>
          <w:szCs w:val="28"/>
        </w:rPr>
        <w:t>Д</w:t>
      </w:r>
      <w:r w:rsidRPr="005C0DF9">
        <w:rPr>
          <w:sz w:val="28"/>
          <w:szCs w:val="28"/>
        </w:rPr>
        <w:t xml:space="preserve">.А. </w:t>
      </w:r>
      <w:proofErr w:type="spellStart"/>
      <w:r w:rsidR="005C0DF9" w:rsidRPr="005C0DF9">
        <w:rPr>
          <w:sz w:val="28"/>
          <w:szCs w:val="28"/>
        </w:rPr>
        <w:t>Тызыхян</w:t>
      </w:r>
      <w:proofErr w:type="spellEnd"/>
    </w:p>
    <w:p w:rsidR="0076452D" w:rsidRPr="005C0DF9" w:rsidRDefault="0076452D">
      <w:pPr>
        <w:rPr>
          <w:sz w:val="28"/>
          <w:szCs w:val="28"/>
        </w:rPr>
      </w:pPr>
    </w:p>
    <w:p w:rsidR="005C0DF9" w:rsidRDefault="00E94B92" w:rsidP="002D0D90">
      <w:r w:rsidRPr="005C0DF9">
        <w:rPr>
          <w:sz w:val="28"/>
          <w:szCs w:val="28"/>
        </w:rPr>
        <w:t xml:space="preserve">    </w:t>
      </w:r>
      <w:r w:rsidR="005C0DF9" w:rsidRPr="005C0DF9">
        <w:rPr>
          <w:sz w:val="28"/>
          <w:szCs w:val="28"/>
        </w:rPr>
        <w:t>х.</w:t>
      </w:r>
      <w:r w:rsidRPr="005C0DF9">
        <w:rPr>
          <w:sz w:val="28"/>
          <w:szCs w:val="28"/>
        </w:rPr>
        <w:t xml:space="preserve"> </w:t>
      </w:r>
      <w:r w:rsidR="005C0DF9" w:rsidRPr="005C0DF9">
        <w:rPr>
          <w:sz w:val="28"/>
          <w:szCs w:val="28"/>
        </w:rPr>
        <w:t xml:space="preserve">Красный Крым   </w:t>
      </w:r>
      <w:r w:rsidR="005C0DF9" w:rsidRPr="005C0DF9">
        <w:rPr>
          <w:sz w:val="28"/>
          <w:szCs w:val="28"/>
        </w:rPr>
        <w:br/>
        <w:t xml:space="preserve">    </w:t>
      </w:r>
      <w:r w:rsidR="009C742E">
        <w:rPr>
          <w:sz w:val="28"/>
          <w:szCs w:val="28"/>
        </w:rPr>
        <w:t>18 апреля</w:t>
      </w:r>
      <w:r w:rsidR="004742C4">
        <w:rPr>
          <w:sz w:val="28"/>
          <w:szCs w:val="28"/>
        </w:rPr>
        <w:t xml:space="preserve"> 2025г.</w:t>
      </w:r>
      <w:r w:rsidR="004742C4">
        <w:rPr>
          <w:sz w:val="28"/>
          <w:szCs w:val="28"/>
        </w:rPr>
        <w:br/>
        <w:t xml:space="preserve"> </w:t>
      </w:r>
      <w:r w:rsidR="003D5F69">
        <w:rPr>
          <w:sz w:val="28"/>
          <w:szCs w:val="28"/>
        </w:rPr>
        <w:t xml:space="preserve">   №173</w:t>
      </w:r>
    </w:p>
    <w:p w:rsidR="0076452D" w:rsidRDefault="0076452D" w:rsidP="00F95D2E">
      <w:pPr>
        <w:rPr>
          <w:sz w:val="18"/>
        </w:rPr>
      </w:pPr>
    </w:p>
    <w:sectPr w:rsidR="0076452D" w:rsidSect="009C742E">
      <w:pgSz w:w="11906" w:h="16838"/>
      <w:pgMar w:top="1134" w:right="851" w:bottom="1247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1C"/>
    <w:multiLevelType w:val="multilevel"/>
    <w:tmpl w:val="55507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DC9"/>
    <w:multiLevelType w:val="hybridMultilevel"/>
    <w:tmpl w:val="4F2C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2D73"/>
    <w:multiLevelType w:val="hybridMultilevel"/>
    <w:tmpl w:val="9BF8175E"/>
    <w:lvl w:ilvl="0" w:tplc="7C4616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2D"/>
    <w:rsid w:val="00032B86"/>
    <w:rsid w:val="0023339B"/>
    <w:rsid w:val="00291E7D"/>
    <w:rsid w:val="002D0D90"/>
    <w:rsid w:val="003816E2"/>
    <w:rsid w:val="003D5F69"/>
    <w:rsid w:val="004742C4"/>
    <w:rsid w:val="005C0DF9"/>
    <w:rsid w:val="00655997"/>
    <w:rsid w:val="006C159B"/>
    <w:rsid w:val="0076452D"/>
    <w:rsid w:val="009C742E"/>
    <w:rsid w:val="00CD3970"/>
    <w:rsid w:val="00D91217"/>
    <w:rsid w:val="00E65156"/>
    <w:rsid w:val="00E94B92"/>
    <w:rsid w:val="00F7628A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C1E0"/>
  <w15:docId w15:val="{A2CBC8E8-E31C-449D-AD43-46A94A3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Прижатый влево"/>
    <w:basedOn w:val="a"/>
    <w:next w:val="a"/>
    <w:link w:val="13"/>
    <w:pPr>
      <w:spacing w:after="0" w:line="240" w:lineRule="auto"/>
    </w:pPr>
    <w:rPr>
      <w:rFonts w:ascii="Arial" w:hAnsi="Arial"/>
    </w:rPr>
  </w:style>
  <w:style w:type="character" w:customStyle="1" w:styleId="13">
    <w:name w:val="Прижатый влево1"/>
    <w:basedOn w:val="1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ody Text Indent"/>
    <w:basedOn w:val="a"/>
    <w:link w:val="a5"/>
    <w:pPr>
      <w:spacing w:after="0" w:line="240" w:lineRule="auto"/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8"/>
    </w:rPr>
  </w:style>
  <w:style w:type="paragraph" w:customStyle="1" w:styleId="Postan">
    <w:name w:val="Postan"/>
    <w:basedOn w:val="a"/>
    <w:link w:val="Postan1"/>
    <w:pPr>
      <w:spacing w:after="0" w:line="240" w:lineRule="auto"/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a6">
    <w:name w:val="List Paragraph"/>
    <w:basedOn w:val="a"/>
    <w:link w:val="a7"/>
    <w:uiPriority w:val="1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4">
    <w:name w:val="Гиперссылка1"/>
    <w:link w:val="aa"/>
    <w:rPr>
      <w:color w:val="000080"/>
      <w:u w:val="single"/>
    </w:rPr>
  </w:style>
  <w:style w:type="character" w:styleId="aa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00">
    <w:name w:val="A0"/>
    <w:link w:val="A01"/>
    <w:rPr>
      <w:rFonts w:ascii="Times New Roman" w:hAnsi="Times New Roman"/>
      <w:sz w:val="32"/>
    </w:rPr>
  </w:style>
  <w:style w:type="character" w:customStyle="1" w:styleId="A01">
    <w:name w:val="A01"/>
    <w:link w:val="A00"/>
    <w:rPr>
      <w:rFonts w:ascii="Times New Roman" w:hAnsi="Times New Roman"/>
      <w:color w:val="000000"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2025-02-21T13:05:00Z</dcterms:created>
  <dcterms:modified xsi:type="dcterms:W3CDTF">2025-04-24T15:42:00Z</dcterms:modified>
</cp:coreProperties>
</file>